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486" w:rsidRDefault="00D25486" w:rsidP="00D25486">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«Бекітілді»</w:t>
      </w:r>
    </w:p>
    <w:p w:rsidR="00D25486" w:rsidRDefault="00D25486" w:rsidP="00D25486">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Факультеттің Ғылыми кеңес мәжілісінің</w:t>
      </w:r>
    </w:p>
    <w:p w:rsidR="00D25486" w:rsidRDefault="00D25486" w:rsidP="00D25486">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хаттамасы «___» ___________2</w:t>
      </w:r>
      <w:r>
        <w:rPr>
          <w:rFonts w:ascii="Times New Roman" w:hAnsi="Times New Roman" w:cs="Times New Roman"/>
          <w:sz w:val="24"/>
          <w:szCs w:val="24"/>
          <w:lang w:val="en-US"/>
        </w:rPr>
        <w:t>01</w:t>
      </w:r>
      <w:r w:rsidR="00DA7BFE">
        <w:rPr>
          <w:rFonts w:ascii="Times New Roman" w:hAnsi="Times New Roman" w:cs="Times New Roman"/>
          <w:sz w:val="24"/>
          <w:szCs w:val="24"/>
          <w:lang w:val="kk-KZ"/>
        </w:rPr>
        <w:t>8</w:t>
      </w:r>
      <w:r>
        <w:rPr>
          <w:rFonts w:ascii="Times New Roman" w:hAnsi="Times New Roman" w:cs="Times New Roman"/>
          <w:sz w:val="24"/>
          <w:szCs w:val="24"/>
          <w:lang w:val="kk-KZ"/>
        </w:rPr>
        <w:t xml:space="preserve"> жыл</w:t>
      </w:r>
    </w:p>
    <w:p w:rsidR="00D25486" w:rsidRDefault="00D25486" w:rsidP="00D25486">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және саясаттану факультетінің деканы </w:t>
      </w:r>
    </w:p>
    <w:p w:rsidR="00D25486" w:rsidRDefault="00D25486" w:rsidP="00D25486">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_____________филос.ғ.д., проф. Масалимова Ә.Р.</w:t>
      </w:r>
    </w:p>
    <w:p w:rsidR="00D25486" w:rsidRDefault="00D25486" w:rsidP="00D25486">
      <w:pPr>
        <w:spacing w:after="0" w:line="240" w:lineRule="auto"/>
        <w:jc w:val="center"/>
        <w:rPr>
          <w:rFonts w:ascii="Times New Roman" w:hAnsi="Times New Roman" w:cs="Times New Roman"/>
          <w:sz w:val="24"/>
          <w:szCs w:val="24"/>
          <w:lang w:val="kk-KZ"/>
        </w:rPr>
      </w:pPr>
    </w:p>
    <w:p w:rsidR="00D25486" w:rsidRDefault="00D25486" w:rsidP="00D25486">
      <w:pPr>
        <w:spacing w:after="0" w:line="240" w:lineRule="auto"/>
        <w:jc w:val="center"/>
        <w:rPr>
          <w:rFonts w:ascii="Times New Roman" w:hAnsi="Times New Roman"/>
          <w:b/>
          <w:color w:val="000000"/>
          <w:sz w:val="24"/>
          <w:szCs w:val="24"/>
          <w:lang w:val="kk-KZ"/>
        </w:rPr>
      </w:pPr>
    </w:p>
    <w:p w:rsidR="00D25486" w:rsidRDefault="00D25486" w:rsidP="00D25486">
      <w:pPr>
        <w:spacing w:after="0" w:line="240" w:lineRule="auto"/>
        <w:jc w:val="center"/>
        <w:rPr>
          <w:rFonts w:ascii="Times New Roman" w:hAnsi="Times New Roman"/>
          <w:b/>
          <w:color w:val="000000"/>
          <w:sz w:val="24"/>
          <w:szCs w:val="24"/>
          <w:lang w:val="kk-KZ"/>
        </w:rPr>
      </w:pPr>
    </w:p>
    <w:p w:rsidR="00D25486" w:rsidRDefault="00D25486" w:rsidP="00D25486">
      <w:pPr>
        <w:spacing w:after="0" w:line="240" w:lineRule="auto"/>
        <w:jc w:val="center"/>
        <w:rPr>
          <w:rFonts w:ascii="Times New Roman" w:hAnsi="Times New Roman"/>
          <w:b/>
          <w:color w:val="000000"/>
          <w:sz w:val="24"/>
          <w:szCs w:val="24"/>
          <w:lang w:val="kk-KZ"/>
        </w:rPr>
      </w:pPr>
      <w:r>
        <w:rPr>
          <w:rFonts w:ascii="Times New Roman" w:hAnsi="Times New Roman"/>
          <w:color w:val="000000"/>
          <w:sz w:val="24"/>
          <w:szCs w:val="24"/>
          <w:lang w:val="kk-KZ"/>
        </w:rPr>
        <w:t xml:space="preserve">6М012300  - «Әлеуметтік педагогика және өзін-өзі тану» мамандығы </w:t>
      </w:r>
    </w:p>
    <w:p w:rsidR="00D25486" w:rsidRDefault="00D25486" w:rsidP="00D25486">
      <w:pPr>
        <w:spacing w:after="0" w:line="240" w:lineRule="auto"/>
        <w:jc w:val="center"/>
        <w:rPr>
          <w:rFonts w:ascii="Times New Roman" w:hAnsi="Times New Roman"/>
          <w:sz w:val="24"/>
          <w:szCs w:val="24"/>
          <w:lang w:val="kk-KZ"/>
        </w:rPr>
      </w:pPr>
      <w:r>
        <w:rPr>
          <w:rFonts w:ascii="Times New Roman" w:hAnsi="Times New Roman"/>
          <w:color w:val="000000"/>
          <w:sz w:val="24"/>
          <w:szCs w:val="24"/>
          <w:lang w:val="kk-KZ"/>
        </w:rPr>
        <w:t>«Қазіргі әлемдегі өзін-өзі тану тұжырымдамалары және технологи</w:t>
      </w:r>
      <w:r w:rsidR="00F77457">
        <w:rPr>
          <w:rFonts w:ascii="Times New Roman" w:hAnsi="Times New Roman"/>
          <w:color w:val="000000"/>
          <w:sz w:val="24"/>
          <w:szCs w:val="24"/>
          <w:lang w:val="kk-KZ"/>
        </w:rPr>
        <w:t>я</w:t>
      </w:r>
      <w:r>
        <w:rPr>
          <w:rFonts w:ascii="Times New Roman" w:hAnsi="Times New Roman"/>
          <w:color w:val="000000"/>
          <w:sz w:val="24"/>
          <w:szCs w:val="24"/>
          <w:lang w:val="kk-KZ"/>
        </w:rPr>
        <w:t xml:space="preserve">лары »  пәнінен емтихан сұрақтары  </w:t>
      </w:r>
      <w:r>
        <w:rPr>
          <w:rFonts w:ascii="Times New Roman" w:hAnsi="Times New Roman"/>
          <w:sz w:val="24"/>
          <w:szCs w:val="24"/>
          <w:lang w:val="kk-KZ"/>
        </w:rPr>
        <w:t>1 курс, қазақ бөлімі, семестр (көктемгі ) 3 кредит</w:t>
      </w:r>
    </w:p>
    <w:p w:rsidR="00D25486" w:rsidRDefault="00D25486" w:rsidP="00D25486">
      <w:pPr>
        <w:spacing w:after="0" w:line="240" w:lineRule="auto"/>
        <w:jc w:val="center"/>
        <w:rPr>
          <w:rFonts w:ascii="Times New Roman" w:hAnsi="Times New Roman"/>
          <w:color w:val="000000"/>
          <w:sz w:val="24"/>
          <w:szCs w:val="24"/>
          <w:lang w:val="kk-KZ"/>
        </w:rPr>
      </w:pPr>
    </w:p>
    <w:tbl>
      <w:tblPr>
        <w:tblStyle w:val="a7"/>
        <w:tblW w:w="0" w:type="auto"/>
        <w:tblInd w:w="0" w:type="dxa"/>
        <w:tblLayout w:type="fixed"/>
        <w:tblLook w:val="04A0" w:firstRow="1" w:lastRow="0" w:firstColumn="1" w:lastColumn="0" w:noHBand="0" w:noVBand="1"/>
      </w:tblPr>
      <w:tblGrid>
        <w:gridCol w:w="496"/>
        <w:gridCol w:w="850"/>
        <w:gridCol w:w="7126"/>
        <w:gridCol w:w="850"/>
      </w:tblGrid>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Сұрақтар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Блок</w:t>
            </w:r>
          </w:p>
        </w:tc>
      </w:tr>
      <w:tr w:rsidR="00D25486" w:rsidRPr="007D7A69"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rsidP="007D7A69">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r>
              <w:rPr>
                <w:rFonts w:ascii="Times New Roman" w:hAnsi="Times New Roman"/>
                <w:sz w:val="24"/>
                <w:szCs w:val="24"/>
                <w:lang w:val="kk-KZ" w:eastAsia="en-US"/>
              </w:rPr>
              <w:t>Қазіргі әлемдегі өзін-өзі тану тұжырымдамалары</w:t>
            </w:r>
            <w:r>
              <w:rPr>
                <w:rFonts w:ascii="Times New Roman" w:hAnsi="Times New Roman" w:cs="Times New Roman"/>
                <w:sz w:val="24"/>
                <w:szCs w:val="24"/>
                <w:lang w:val="kk-KZ" w:eastAsia="en-US"/>
              </w:rPr>
              <w:t xml:space="preserve">» курсының мақсаты мен міндеттеріне және мазмұндық-құрылымын  </w:t>
            </w:r>
            <w:r w:rsidR="007D7A69">
              <w:rPr>
                <w:rFonts w:ascii="Times New Roman" w:hAnsi="Times New Roman" w:cs="Times New Roman"/>
                <w:sz w:val="24"/>
                <w:szCs w:val="24"/>
                <w:lang w:val="kk-KZ" w:eastAsia="en-US"/>
              </w:rPr>
              <w:t xml:space="preserve"> теориялық тұрғыда  талдаңыз.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eastAsia="Times New Roman" w:hAnsi="Times New Roman" w:cs="Times New Roman"/>
                <w:sz w:val="24"/>
                <w:szCs w:val="24"/>
                <w:lang w:val="kk-KZ" w:eastAsia="en-US"/>
              </w:rPr>
            </w:pPr>
            <w:r>
              <w:rPr>
                <w:rFonts w:ascii="Times New Roman" w:hAnsi="Times New Roman"/>
                <w:sz w:val="24"/>
                <w:szCs w:val="24"/>
                <w:lang w:val="kk-KZ" w:eastAsia="en-US"/>
              </w:rPr>
              <w:t>Өзін-өзі тану тұжырымдамаларының даму кезеңдері және   әр замандағы тұжырымдамалық көзқарастарға сипаттамалық талдау жасаңыз.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pStyle w:val="a5"/>
              <w:spacing w:after="0" w:line="240" w:lineRule="auto"/>
              <w:ind w:left="0"/>
              <w:jc w:val="both"/>
              <w:rPr>
                <w:rFonts w:ascii="Times New Roman" w:hAnsi="Times New Roman"/>
                <w:bCs/>
                <w:lang w:val="kk-KZ"/>
              </w:rPr>
            </w:pPr>
            <w:r>
              <w:rPr>
                <w:rFonts w:ascii="Times New Roman" w:hAnsi="Times New Roman"/>
                <w:sz w:val="24"/>
                <w:szCs w:val="24"/>
                <w:lang w:val="kk-KZ"/>
              </w:rPr>
              <w:t>Өзін-өзі танудың  антропологиялық негіздерін К.Д.Ушинский, Н.А. Бердяев,  Р.Штайнер және т.б теорияларына сәйкес айқындаңыз.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bCs/>
                <w:noProof/>
                <w:color w:val="000000"/>
                <w:sz w:val="24"/>
                <w:szCs w:val="24"/>
                <w:lang w:val="kk-KZ" w:eastAsia="en-US"/>
              </w:rPr>
              <w:t xml:space="preserve">Ежелгі  дәуірдегі өзін-өзі тану  тұжырымдарының </w:t>
            </w:r>
            <w:r w:rsidR="007D7A69">
              <w:rPr>
                <w:rFonts w:ascii="Times New Roman" w:hAnsi="Times New Roman"/>
                <w:bCs/>
                <w:noProof/>
                <w:color w:val="000000"/>
                <w:sz w:val="24"/>
                <w:szCs w:val="24"/>
                <w:lang w:val="kk-KZ" w:eastAsia="en-US"/>
              </w:rPr>
              <w:t xml:space="preserve"> ғылыми </w:t>
            </w:r>
            <w:r>
              <w:rPr>
                <w:rFonts w:ascii="Times New Roman" w:hAnsi="Times New Roman"/>
                <w:bCs/>
                <w:noProof/>
                <w:color w:val="000000"/>
                <w:sz w:val="24"/>
                <w:szCs w:val="24"/>
                <w:lang w:val="kk-KZ" w:eastAsia="en-US"/>
              </w:rPr>
              <w:t xml:space="preserve">мәнін ашыңыз.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5</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pStyle w:val="a5"/>
              <w:shd w:val="clear" w:color="auto" w:fill="FFFFFF"/>
              <w:spacing w:after="0" w:line="240" w:lineRule="auto"/>
              <w:ind w:hanging="720"/>
              <w:jc w:val="both"/>
              <w:rPr>
                <w:rFonts w:ascii="Times New Roman" w:hAnsi="Times New Roman"/>
                <w:bCs/>
                <w:sz w:val="24"/>
                <w:szCs w:val="24"/>
                <w:lang w:val="kk-KZ"/>
              </w:rPr>
            </w:pPr>
            <w:r>
              <w:rPr>
                <w:rFonts w:ascii="Times New Roman" w:hAnsi="Times New Roman"/>
                <w:bCs/>
                <w:noProof/>
                <w:color w:val="000000"/>
                <w:sz w:val="24"/>
                <w:szCs w:val="24"/>
                <w:lang w:val="kk-KZ"/>
              </w:rPr>
              <w:t>Орта ғасырлардағы  өзін-өзі танудың ерекшеліктеріне сипаттама беріңіз.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6</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pStyle w:val="a5"/>
              <w:spacing w:after="0" w:line="240" w:lineRule="auto"/>
              <w:ind w:left="0"/>
              <w:jc w:val="both"/>
              <w:rPr>
                <w:rFonts w:ascii="Times New Roman" w:hAnsi="Times New Roman"/>
                <w:bCs/>
                <w:sz w:val="24"/>
                <w:szCs w:val="24"/>
                <w:lang w:val="kk-KZ"/>
              </w:rPr>
            </w:pPr>
            <w:r>
              <w:rPr>
                <w:rFonts w:ascii="Times New Roman" w:hAnsi="Times New Roman"/>
                <w:noProof/>
                <w:color w:val="000000"/>
                <w:sz w:val="24"/>
                <w:szCs w:val="24"/>
                <w:lang w:val="kk-KZ"/>
              </w:rPr>
              <w:t xml:space="preserve">Қазақ халқының дүниетанымындағы өзін-өзі тану  мәселесі және </w:t>
            </w:r>
            <w:r>
              <w:rPr>
                <w:rFonts w:ascii="Times New Roman" w:hAnsi="Times New Roman"/>
                <w:sz w:val="24"/>
                <w:szCs w:val="24"/>
                <w:lang w:val="kk-KZ"/>
              </w:rPr>
              <w:t xml:space="preserve"> рухани дамудың танымал тұжырымдамаларына түсінік беріңіз.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7</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pStyle w:val="a5"/>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Өзін-өзі тану  идеяларының </w:t>
            </w:r>
            <w:r>
              <w:rPr>
                <w:rFonts w:ascii="Times New Roman" w:hAnsi="Times New Roman"/>
                <w:i/>
                <w:sz w:val="24"/>
                <w:szCs w:val="24"/>
                <w:lang w:val="kk-KZ"/>
              </w:rPr>
              <w:t>философиялық  бастауларына</w:t>
            </w:r>
            <w:r>
              <w:rPr>
                <w:rFonts w:ascii="Times New Roman" w:hAnsi="Times New Roman"/>
                <w:sz w:val="24"/>
                <w:szCs w:val="24"/>
                <w:lang w:val="kk-KZ"/>
              </w:rPr>
              <w:t xml:space="preserve"> қайта  оралудың  қазіргі әлемдік тұжырымдарына сипаттама жасаңыз .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8</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pStyle w:val="a5"/>
              <w:spacing w:after="0" w:line="240" w:lineRule="auto"/>
              <w:ind w:left="71"/>
              <w:jc w:val="both"/>
              <w:rPr>
                <w:rFonts w:ascii="Times New Roman" w:hAnsi="Times New Roman"/>
                <w:sz w:val="24"/>
                <w:szCs w:val="24"/>
                <w:lang w:val="kk-KZ"/>
              </w:rPr>
            </w:pPr>
            <w:r>
              <w:rPr>
                <w:rFonts w:ascii="Times New Roman" w:hAnsi="Times New Roman"/>
                <w:sz w:val="24"/>
                <w:szCs w:val="24"/>
                <w:lang w:val="kk-KZ"/>
              </w:rPr>
              <w:t xml:space="preserve">Өзін-өзі тану  идеяларының </w:t>
            </w:r>
            <w:r>
              <w:rPr>
                <w:rFonts w:ascii="Times New Roman" w:hAnsi="Times New Roman"/>
                <w:i/>
                <w:sz w:val="24"/>
                <w:szCs w:val="24"/>
                <w:lang w:val="kk-KZ"/>
              </w:rPr>
              <w:t>психологиялық бастауларына</w:t>
            </w:r>
            <w:r>
              <w:rPr>
                <w:rFonts w:ascii="Times New Roman" w:hAnsi="Times New Roman"/>
                <w:sz w:val="24"/>
                <w:szCs w:val="24"/>
                <w:lang w:val="kk-KZ"/>
              </w:rPr>
              <w:t xml:space="preserve"> қайта  оралудың қазіргі  әлемдік тұжырымдарына түсініктеме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9</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pStyle w:val="a4"/>
              <w:jc w:val="both"/>
              <w:rPr>
                <w:sz w:val="24"/>
                <w:szCs w:val="24"/>
                <w:lang w:val="kk-KZ" w:eastAsia="ru-RU"/>
              </w:rPr>
            </w:pPr>
            <w:r>
              <w:rPr>
                <w:sz w:val="24"/>
                <w:szCs w:val="24"/>
                <w:lang w:val="kk-KZ"/>
              </w:rPr>
              <w:t xml:space="preserve">Өзін-өзі тану  идеяларының </w:t>
            </w:r>
            <w:r>
              <w:rPr>
                <w:i/>
                <w:sz w:val="24"/>
                <w:szCs w:val="24"/>
                <w:lang w:val="kk-KZ"/>
              </w:rPr>
              <w:t xml:space="preserve">педагогикалық  бастауларына </w:t>
            </w:r>
            <w:r>
              <w:rPr>
                <w:sz w:val="24"/>
                <w:szCs w:val="24"/>
                <w:lang w:val="kk-KZ"/>
              </w:rPr>
              <w:t xml:space="preserve"> қайта оралудың  қазіргі әлемдік тұжырымдарына түсініктеме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10</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iCs/>
                <w:color w:val="000000"/>
                <w:sz w:val="24"/>
                <w:szCs w:val="24"/>
                <w:lang w:val="kk-KZ" w:eastAsia="en-US"/>
              </w:rPr>
              <w:t xml:space="preserve">Г. Сковороданың философиялық  тұжырымдамаларындағы таным  теориясы және өзін-өзі тану мәселесінің мәнін ашып көрсетіңіз.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RPr="003F70DF"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11</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Pr="003F70DF" w:rsidRDefault="003F70DF" w:rsidP="003F70DF">
            <w:pPr>
              <w:spacing w:after="0" w:line="240" w:lineRule="auto"/>
              <w:jc w:val="both"/>
              <w:rPr>
                <w:rFonts w:ascii="Times New Roman" w:hAnsi="Times New Roman" w:cs="Times New Roman"/>
                <w:sz w:val="24"/>
                <w:szCs w:val="24"/>
                <w:lang w:val="kk-KZ" w:eastAsia="en-US"/>
              </w:rPr>
            </w:pPr>
            <w:r w:rsidRPr="003F70DF">
              <w:rPr>
                <w:rFonts w:ascii="Times New Roman" w:hAnsi="Times New Roman" w:cs="Times New Roman"/>
                <w:color w:val="000000"/>
                <w:lang w:val="kk-KZ"/>
              </w:rPr>
              <w:t>Қазіргі әлемдегі «Мен»  тұжырымдамаларының  классикалық европалық интерпретациядағы өзектілігін</w:t>
            </w:r>
            <w:r w:rsidRPr="003F70DF">
              <w:rPr>
                <w:rFonts w:ascii="Times New Roman" w:hAnsi="Times New Roman" w:cs="Times New Roman"/>
                <w:lang w:val="kk-KZ"/>
              </w:rPr>
              <w:t xml:space="preserve"> </w:t>
            </w:r>
            <w:r w:rsidRPr="003F70DF">
              <w:rPr>
                <w:rFonts w:ascii="Times New Roman" w:hAnsi="Times New Roman" w:cs="Times New Roman"/>
                <w:bCs/>
                <w:color w:val="000000"/>
                <w:lang w:val="kk-KZ"/>
              </w:rPr>
              <w:t xml:space="preserve">Лоренс Колбергтің адамгершілік даму теориясы негізінде дәлелдеп түсіндіріңіз.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12</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 xml:space="preserve">ҚР білім беру жүйесіндегі білім  беру және  тәрбие тұжырымдамаларын   тұлғаның өзін-өзі тану   үдерісінің сабақтастығында айқындаңыз.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13</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widowControl w:val="0"/>
              <w:autoSpaceDE w:val="0"/>
              <w:autoSpaceDN w:val="0"/>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 xml:space="preserve">Адамзаттың ғаламдық проблемаларының рухани- адамгершілік тәрбиеге әсерін  Рим клубының тұжырымдамаларына сәйкес түсіндіріңіз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14</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Рухани-адамгершілік   білім беру бағдарламасының  ҚР жалпы білім беру жүйесіне ендірілуін  құрылымдық-функционалды талдау жасаңыз.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15</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 xml:space="preserve">Қазақ ойшылдары  және ағартушы-педагогтерінің </w:t>
            </w:r>
            <w:r>
              <w:rPr>
                <w:rFonts w:ascii="Times New Roman" w:hAnsi="Times New Roman"/>
                <w:noProof/>
                <w:color w:val="000000"/>
                <w:sz w:val="24"/>
                <w:szCs w:val="24"/>
                <w:lang w:val="kk-KZ" w:eastAsia="en-US"/>
              </w:rPr>
              <w:t xml:space="preserve">(әл-Фараби, Ыбырай, Шоқан, Абай, Шәкәрім, Мәшһүр Жүсіп және т.б.) </w:t>
            </w:r>
            <w:r>
              <w:rPr>
                <w:rFonts w:ascii="Times New Roman" w:hAnsi="Times New Roman"/>
                <w:sz w:val="24"/>
                <w:szCs w:val="24"/>
                <w:lang w:val="kk-KZ" w:eastAsia="en-US"/>
              </w:rPr>
              <w:t xml:space="preserve"> өзін-өзі тану идеяларын рухани-адамгершілік тұрғысынан дәйектеңіз.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16</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 xml:space="preserve">«Өзін-өзі тану рухани – адамгершілік»  бағдарламасының  қазіргі әлемдегі жаңа  тұжырымдамалардың бірі ретіндегі мәнін ашып көрсетіңіз.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17</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rsidP="007D7A69">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Өзін-өзі танудың  үдеріс, мақсат және нәтиже  екендігін К.Г.Юнг, В.Франкл, К.Роджерс және  т.б. пс</w:t>
            </w:r>
            <w:r w:rsidR="007D7A69">
              <w:rPr>
                <w:rFonts w:ascii="Times New Roman" w:hAnsi="Times New Roman"/>
                <w:sz w:val="24"/>
                <w:szCs w:val="24"/>
                <w:lang w:val="kk-KZ" w:eastAsia="en-US"/>
              </w:rPr>
              <w:t>и</w:t>
            </w:r>
            <w:r>
              <w:rPr>
                <w:rFonts w:ascii="Times New Roman" w:hAnsi="Times New Roman"/>
                <w:sz w:val="24"/>
                <w:szCs w:val="24"/>
                <w:lang w:val="kk-KZ" w:eastAsia="en-US"/>
              </w:rPr>
              <w:t>хологиялық теориялар</w:t>
            </w:r>
            <w:r w:rsidR="007D7A69">
              <w:rPr>
                <w:rFonts w:ascii="Times New Roman" w:hAnsi="Times New Roman"/>
                <w:sz w:val="24"/>
                <w:szCs w:val="24"/>
                <w:lang w:val="kk-KZ" w:eastAsia="en-US"/>
              </w:rPr>
              <w:t xml:space="preserve"> негізінде </w:t>
            </w:r>
            <w:r>
              <w:rPr>
                <w:rFonts w:ascii="Times New Roman" w:hAnsi="Times New Roman"/>
                <w:sz w:val="24"/>
                <w:szCs w:val="24"/>
                <w:lang w:val="kk-KZ" w:eastAsia="en-US"/>
              </w:rPr>
              <w:t xml:space="preserve">дәлелдеңіз.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18</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bCs/>
                <w:sz w:val="24"/>
                <w:szCs w:val="24"/>
                <w:lang w:val="kk-KZ" w:eastAsia="en-US"/>
              </w:rPr>
            </w:pPr>
            <w:r>
              <w:rPr>
                <w:rFonts w:ascii="Times New Roman" w:hAnsi="Times New Roman"/>
                <w:sz w:val="24"/>
                <w:szCs w:val="24"/>
                <w:lang w:val="kk-KZ" w:eastAsia="en-US"/>
              </w:rPr>
              <w:t xml:space="preserve"> Әлемдік рухани ұстаздардың өзін-өзі танудағы  көшбасшылық  ойлары  мен  өзін-өзі тану идеяларының  сабақтастығын </w:t>
            </w:r>
            <w:r w:rsidR="007D7A69">
              <w:rPr>
                <w:rFonts w:ascii="Times New Roman" w:hAnsi="Times New Roman"/>
                <w:sz w:val="24"/>
                <w:szCs w:val="24"/>
                <w:lang w:val="kk-KZ" w:eastAsia="en-US"/>
              </w:rPr>
              <w:t xml:space="preserve"> анықтап </w:t>
            </w:r>
            <w:r>
              <w:rPr>
                <w:rFonts w:ascii="Times New Roman" w:hAnsi="Times New Roman"/>
                <w:sz w:val="24"/>
                <w:szCs w:val="24"/>
                <w:lang w:val="kk-KZ" w:eastAsia="en-US"/>
              </w:rPr>
              <w:t xml:space="preserve">түсіндіріңіз.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19</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 xml:space="preserve">XIX-XX ғасырлардағы батыс философиясындағы өзін-өзі тану идеяларының эволюциясын </w:t>
            </w:r>
            <w:r w:rsidR="007D7A69">
              <w:rPr>
                <w:rFonts w:ascii="Times New Roman" w:hAnsi="Times New Roman"/>
                <w:sz w:val="24"/>
                <w:szCs w:val="24"/>
                <w:lang w:val="kk-KZ" w:eastAsia="en-US"/>
              </w:rPr>
              <w:t xml:space="preserve"> ғылыми тұрғыда </w:t>
            </w:r>
            <w:r>
              <w:rPr>
                <w:rFonts w:ascii="Times New Roman" w:hAnsi="Times New Roman"/>
                <w:sz w:val="24"/>
                <w:szCs w:val="24"/>
                <w:lang w:val="kk-KZ" w:eastAsia="en-US"/>
              </w:rPr>
              <w:t>сипаттаңыз.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20</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Қазіргі әлемдегі  абсолютті мәңгілік  жалпыадамзаттық құндылықтардың тұлғаның   өзін-өзі тануындағы орнын түсіндіріңіз.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21</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eastAsia="Times New Roman" w:hAnsi="Times New Roman" w:cs="Times New Roman"/>
                <w:sz w:val="24"/>
                <w:szCs w:val="24"/>
                <w:lang w:val="kk-KZ" w:eastAsia="en-US"/>
              </w:rPr>
            </w:pPr>
            <w:r>
              <w:rPr>
                <w:rFonts w:ascii="Times New Roman" w:hAnsi="Times New Roman"/>
                <w:sz w:val="24"/>
                <w:szCs w:val="24"/>
                <w:lang w:val="kk-KZ" w:eastAsia="en-US"/>
              </w:rPr>
              <w:t xml:space="preserve">Заманауи білім кеңістігін ізгілендірудің руханилық   тұрғыларының  және     әдістемелік  тәсілдемелерінің  жаңа бағыттарына сипаттама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RPr="003879E0"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22</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Pr="003879E0" w:rsidRDefault="003879E0" w:rsidP="003879E0">
            <w:pPr>
              <w:spacing w:after="0" w:line="240" w:lineRule="auto"/>
              <w:jc w:val="both"/>
              <w:rPr>
                <w:rFonts w:ascii="Times New Roman" w:hAnsi="Times New Roman" w:cs="Times New Roman"/>
                <w:sz w:val="24"/>
                <w:szCs w:val="24"/>
                <w:lang w:val="kk-KZ" w:eastAsia="en-US"/>
              </w:rPr>
            </w:pPr>
            <w:r w:rsidRPr="003879E0">
              <w:rPr>
                <w:rFonts w:ascii="Times New Roman" w:hAnsi="Times New Roman" w:cs="Times New Roman"/>
                <w:lang w:val="kk-KZ"/>
              </w:rPr>
              <w:t>Тұлғаны</w:t>
            </w:r>
            <w:r w:rsidRPr="003879E0">
              <w:rPr>
                <w:rFonts w:ascii="Times New Roman" w:hAnsi="Times New Roman" w:cs="Times New Roman"/>
                <w:b/>
                <w:lang w:val="kk-KZ"/>
              </w:rPr>
              <w:t xml:space="preserve"> </w:t>
            </w:r>
            <w:r w:rsidRPr="003879E0">
              <w:rPr>
                <w:rFonts w:ascii="Times New Roman" w:hAnsi="Times New Roman" w:cs="Times New Roman"/>
                <w:lang w:val="kk-KZ"/>
              </w:rPr>
              <w:t xml:space="preserve"> рухани-адамгершілік дамыту және тәрбиелеу тұжырымдамалары</w:t>
            </w:r>
            <w:r>
              <w:rPr>
                <w:rFonts w:ascii="Times New Roman" w:hAnsi="Times New Roman" w:cs="Times New Roman"/>
                <w:lang w:val="kk-KZ"/>
              </w:rPr>
              <w:t xml:space="preserve">ның </w:t>
            </w:r>
            <w:r w:rsidRPr="003879E0">
              <w:rPr>
                <w:rFonts w:ascii="Times New Roman" w:hAnsi="Times New Roman" w:cs="Times New Roman"/>
                <w:lang w:val="kk-KZ"/>
              </w:rPr>
              <w:t xml:space="preserve"> әлемдік тәжірибе</w:t>
            </w:r>
            <w:r>
              <w:rPr>
                <w:rFonts w:ascii="Times New Roman" w:hAnsi="Times New Roman" w:cs="Times New Roman"/>
                <w:lang w:val="kk-KZ"/>
              </w:rPr>
              <w:t xml:space="preserve">дегі маңызын    теориялық тұрғыда анықтаңыз.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23</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keepNext/>
              <w:tabs>
                <w:tab w:val="center" w:pos="9639"/>
              </w:tabs>
              <w:autoSpaceDE w:val="0"/>
              <w:autoSpaceDN w:val="0"/>
              <w:spacing w:after="0" w:line="240" w:lineRule="auto"/>
              <w:jc w:val="both"/>
              <w:outlineLvl w:val="1"/>
              <w:rPr>
                <w:rFonts w:ascii="Times New Roman" w:hAnsi="Times New Roman"/>
                <w:b/>
                <w:sz w:val="24"/>
                <w:szCs w:val="24"/>
                <w:lang w:val="kk-KZ" w:eastAsia="en-US"/>
              </w:rPr>
            </w:pPr>
            <w:r>
              <w:rPr>
                <w:rFonts w:ascii="Times New Roman" w:hAnsi="Times New Roman"/>
                <w:sz w:val="24"/>
                <w:szCs w:val="24"/>
                <w:lang w:val="kk-KZ" w:eastAsia="en-US"/>
              </w:rPr>
              <w:t xml:space="preserve">Өзін-өзі танудың аксиологиялық-гуманистік негіздеріне сәйкес адамтанудың қазіргі әлемдік тұжырымдамаларын атап көрсетіңіз.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24</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 xml:space="preserve">Әлемнің тұтастығы және адамның, қоғамның және табиғаттың өзара тәуелділігін өзін-өзі тану тұрғысынан </w:t>
            </w:r>
            <w:r>
              <w:rPr>
                <w:rFonts w:ascii="Times New Roman" w:hAnsi="Times New Roman" w:cs="Times New Roman"/>
                <w:sz w:val="24"/>
                <w:szCs w:val="24"/>
                <w:lang w:val="kk-KZ" w:eastAsia="en-US"/>
              </w:rPr>
              <w:t>анықтаңыз.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25</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 xml:space="preserve">Рухани-адамгершілік даму және өзін-өзі тану мәселесін Шығыс Азия елдеріндегі тұжырымдамаларға сәйкес салыстырмалы түрде талдаңыз.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26</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 xml:space="preserve">А.Маслоудың тұлғаның өзін-өзі өзектендіруі, метоқажеттілік және метапатология  туралы  теориялық көзқарастарына талдау жасаңыз.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27</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8"/>
                <w:szCs w:val="28"/>
                <w:lang w:val="kk-KZ" w:eastAsia="en-US"/>
              </w:rPr>
            </w:pPr>
            <w:r>
              <w:rPr>
                <w:rFonts w:ascii="Times New Roman" w:hAnsi="Times New Roman" w:cs="Times New Roman"/>
                <w:iCs/>
                <w:color w:val="000000"/>
                <w:sz w:val="24"/>
                <w:szCs w:val="24"/>
                <w:lang w:val="kk-KZ" w:eastAsia="en-US"/>
              </w:rPr>
              <w:t xml:space="preserve">ҚР өзін-өзі тану рухани-адамгершілік білім беру мазмұнының   жаһандық  мәселелерімен байланысын және айырмашылығын  ашып көрсетіңіз.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28</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olor w:val="000000"/>
                <w:sz w:val="24"/>
                <w:szCs w:val="24"/>
                <w:lang w:val="kk-KZ" w:eastAsia="en-US"/>
              </w:rPr>
              <w:t xml:space="preserve">Өзін-өзі түсіну және өзін-өзі танудың : ұқсастықтары, айырмашылықтары және қазіргі зерттелу, оқыту  бағыттарына сипаттама беріңіз.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29</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widowControl w:val="0"/>
              <w:autoSpaceDE w:val="0"/>
              <w:autoSpaceDN w:val="0"/>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 xml:space="preserve">Ш.А.Амонашвилидің «Ізгілік  педагогикасының манифесі» бойынша    ішкі (рухани-адамгершілік) және сыртқы (зияткерлік) білімнің тұлғаның  өзін-өзі тануындағы мәнін мен маңызын  айқындаңыз.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30</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 xml:space="preserve">Өзіндік сана құрылымындағы «тән-жан-рух»  бірлігіне </w:t>
            </w:r>
            <w:r>
              <w:rPr>
                <w:rFonts w:ascii="Times New Roman" w:hAnsi="Times New Roman"/>
                <w:sz w:val="24"/>
                <w:szCs w:val="24"/>
                <w:shd w:val="clear" w:color="auto" w:fill="FFFFFF"/>
                <w:lang w:val="kk-KZ" w:eastAsia="en-US"/>
              </w:rPr>
              <w:t>В.Уилбердің «</w:t>
            </w:r>
            <w:r>
              <w:rPr>
                <w:rFonts w:ascii="Times New Roman" w:hAnsi="Times New Roman"/>
                <w:sz w:val="24"/>
                <w:szCs w:val="24"/>
                <w:lang w:val="kk-KZ" w:eastAsia="en-US"/>
              </w:rPr>
              <w:t>Мен өмірімді өзгерте аламын...»</w:t>
            </w:r>
            <w:r>
              <w:rPr>
                <w:rFonts w:ascii="Times New Roman" w:hAnsi="Times New Roman"/>
                <w:sz w:val="24"/>
                <w:szCs w:val="24"/>
                <w:shd w:val="clear" w:color="auto" w:fill="FFFFFF"/>
                <w:lang w:val="kk-KZ" w:eastAsia="en-US"/>
              </w:rPr>
              <w:t xml:space="preserve"> трансперсоналды тұжырымдамасы негізінде түсініктеме беріңіз.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2</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31</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bCs/>
                <w:iCs/>
                <w:sz w:val="24"/>
                <w:szCs w:val="24"/>
                <w:lang w:val="kk-KZ" w:eastAsia="en-US"/>
              </w:rPr>
              <w:t xml:space="preserve">Ізгілікті педагогикалық ойлар постулатындағы: </w:t>
            </w:r>
            <w:r>
              <w:rPr>
                <w:rFonts w:ascii="Times New Roman" w:hAnsi="Times New Roman" w:cs="Times New Roman"/>
                <w:bCs/>
                <w:sz w:val="24"/>
                <w:szCs w:val="24"/>
                <w:lang w:val="kk-KZ" w:eastAsia="en-US"/>
              </w:rPr>
              <w:t>баланың бойындағы жоғарғы рухани бастау-жарқын тағдырына, шексіз кемелдену мүмкіндігіне деген сенім; өз бойындағы жоғарғы рухани бастауға, оның  жарқын болашақ тағдырына шексіз кемелдену мүмкіндігіне деген сенім;  тек ізгі әдістердің күшіне деген сенімге  өз көзқарасыңызды  болашақ маман ретінде дәлелдеп айтыңыз.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32</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5727A8">
            <w:pPr>
              <w:spacing w:after="0" w:line="240" w:lineRule="auto"/>
              <w:jc w:val="both"/>
              <w:rPr>
                <w:rFonts w:ascii="Times New Roman" w:hAnsi="Times New Roman" w:cs="Times New Roman"/>
                <w:sz w:val="24"/>
                <w:szCs w:val="24"/>
                <w:lang w:val="kk-KZ" w:eastAsia="en-US"/>
              </w:rPr>
            </w:pPr>
            <w:r>
              <w:rPr>
                <w:rFonts w:ascii="Times New Roman" w:hAnsi="Times New Roman" w:cs="Times New Roman"/>
                <w:i/>
                <w:iCs/>
                <w:sz w:val="24"/>
                <w:szCs w:val="24"/>
                <w:lang w:val="kk-KZ" w:eastAsia="en-US"/>
              </w:rPr>
              <w:t>A.Мacлoудың</w:t>
            </w:r>
            <w:r>
              <w:rPr>
                <w:rFonts w:ascii="Times New Roman" w:hAnsi="Times New Roman" w:cs="Times New Roman"/>
                <w:sz w:val="24"/>
                <w:szCs w:val="24"/>
                <w:lang w:val="kk-KZ" w:eastAsia="en-US"/>
              </w:rPr>
              <w:t>: «...</w:t>
            </w:r>
            <w:r>
              <w:rPr>
                <w:rFonts w:ascii="Times New Roman" w:hAnsi="Times New Roman" w:cs="Times New Roman"/>
                <w:i/>
                <w:sz w:val="24"/>
                <w:szCs w:val="24"/>
                <w:lang w:val="kk-KZ" w:eastAsia="en-US"/>
              </w:rPr>
              <w:t>Eгep бiз көмeкшi, кeңecшi, мұғaлiм, бacшы бoлғымыз кeлce, aдaмды қaндaй бoлca дa, oны coл күйiндe қaбылдaп, бaлaны қopқытпaй, oның қopқынышын бoлдыpмaйтын жaғдaй жacayымыз кepeк. Ocындaй қaтынac бaлaның қaтeлiктep жiбepe oтыpып, бeлceндiлiгiн жoғaлтпayынa, өзiн-өзi жeтiлдipyiнe, өзiндiк мүмкiндiктepiн aшyғa мүмкiндiк бepeдi. Бiз әpбip бiлiм aлyшының aлaтын «acyын» бaғaлaй бiлyгe, oның cүйiктi шұғылдaнaтын iciн дұpыc қaбылдayғa үйpeнгeнiмiз aбзaл»,-</w:t>
            </w:r>
            <w:r>
              <w:rPr>
                <w:rFonts w:ascii="Times New Roman" w:hAnsi="Times New Roman" w:cs="Times New Roman"/>
                <w:sz w:val="24"/>
                <w:szCs w:val="24"/>
                <w:lang w:val="kk-KZ" w:eastAsia="en-US"/>
              </w:rPr>
              <w:t xml:space="preserve"> дeген  тұжырымын өзіңіз жалғастырыңыз.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D25486"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33</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5727A8" w:rsidP="005727A8">
            <w:pPr>
              <w:spacing w:after="0" w:line="240" w:lineRule="auto"/>
              <w:jc w:val="both"/>
              <w:rPr>
                <w:rFonts w:ascii="Times New Roman" w:hAnsi="Times New Roman" w:cs="Times New Roman"/>
                <w:sz w:val="24"/>
                <w:szCs w:val="24"/>
                <w:lang w:val="kk-KZ" w:eastAsia="en-US"/>
              </w:rPr>
            </w:pPr>
            <w:r>
              <w:rPr>
                <w:rFonts w:ascii="Times New Roman" w:hAnsi="Times New Roman"/>
                <w:sz w:val="24"/>
                <w:szCs w:val="24"/>
                <w:lang w:val="kk-KZ" w:eastAsia="en-US"/>
              </w:rPr>
              <w:t>Адам өміріндегі шындықтың мәні, оның ар-ұжданмен байланысын»  қазіргі әлемдегі өзін-өзі тану  тұжырымдамаларына   сәйкестендіріп   айтыңыз.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D25486"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34</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5727A8" w:rsidP="005727A8">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Ізгілікті қарым-қатынастың 10 ережесін таңдап,  олардың  адамгершілік құндылықтарды дамытудағы   қажеттілігін   сызба арқылы көрсетіңіз .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5486" w:rsidRDefault="00D25486">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r>
      <w:tr w:rsidR="005727A8"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35</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widowControl w:val="0"/>
              <w:autoSpaceDE w:val="0"/>
              <w:autoSpaceDN w:val="0"/>
              <w:spacing w:after="0" w:line="240" w:lineRule="auto"/>
              <w:jc w:val="both"/>
              <w:rPr>
                <w:rFonts w:ascii="Times New Roman" w:hAnsi="Times New Roman"/>
                <w:sz w:val="24"/>
                <w:szCs w:val="24"/>
                <w:lang w:val="kk-KZ" w:eastAsia="en-US"/>
              </w:rPr>
            </w:pPr>
            <w:r>
              <w:rPr>
                <w:rFonts w:ascii="Times New Roman" w:hAnsi="Times New Roman"/>
                <w:sz w:val="24"/>
                <w:szCs w:val="24"/>
                <w:lang w:val="kk-KZ" w:eastAsia="en-US"/>
              </w:rPr>
              <w:t xml:space="preserve">Өзін-өзі тану мәселесі туралы айтылған ой-пікірлер, афоризмдер, нақыл-сөздер , мақалдар  бойынша  дәйексөздер картотекасын   құрастырыңыз.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5727A8"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36</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jc w:val="both"/>
              <w:rPr>
                <w:rFonts w:ascii="Times New Roman" w:hAnsi="Times New Roman" w:cs="Times New Roman"/>
                <w:sz w:val="24"/>
                <w:szCs w:val="24"/>
                <w:lang w:val="kk-KZ" w:eastAsia="en-US"/>
              </w:rPr>
            </w:pPr>
            <w:r w:rsidRPr="003F70DF">
              <w:rPr>
                <w:rFonts w:ascii="Times New Roman" w:hAnsi="Times New Roman" w:cs="Times New Roman"/>
                <w:lang w:val="kk-KZ" w:eastAsia="en-US"/>
              </w:rPr>
              <w:t>Өзін-өзі тәрбиелеу әдістері мен тәсілдері: өзін-өзі  бақылау, өзіне-өзі есеп беру, өзін-өзі басқарудың технологиялық мүмкіндіктерін</w:t>
            </w:r>
            <w:r>
              <w:rPr>
                <w:rFonts w:ascii="Times New Roman" w:hAnsi="Times New Roman" w:cs="Times New Roman"/>
                <w:sz w:val="24"/>
                <w:szCs w:val="24"/>
                <w:lang w:val="kk-KZ" w:eastAsia="en-US"/>
              </w:rPr>
              <w:t xml:space="preserve"> кесте  түрінде көрсетіңіз.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5727A8"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37</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Pr="005727A8" w:rsidRDefault="005727A8" w:rsidP="005727A8">
            <w:pPr>
              <w:spacing w:after="0" w:line="240" w:lineRule="auto"/>
              <w:jc w:val="both"/>
              <w:rPr>
                <w:rFonts w:ascii="Times New Roman" w:hAnsi="Times New Roman" w:cs="Times New Roman"/>
                <w:b/>
                <w:sz w:val="24"/>
                <w:szCs w:val="24"/>
                <w:lang w:val="kk-KZ" w:eastAsia="en-US"/>
              </w:rPr>
            </w:pPr>
            <w:r w:rsidRPr="005727A8">
              <w:rPr>
                <w:rFonts w:ascii="Times New Roman" w:hAnsi="Times New Roman" w:cs="Times New Roman"/>
                <w:lang w:val="kk-KZ" w:eastAsia="en-US"/>
              </w:rPr>
              <w:t>Интроспекция-өзін-өзі тану тәсілі ретінде.</w:t>
            </w:r>
            <w:r w:rsidRPr="005727A8">
              <w:rPr>
                <w:rFonts w:ascii="Times New Roman" w:hAnsi="Times New Roman" w:cs="Times New Roman"/>
                <w:b/>
                <w:lang w:val="kk-KZ" w:eastAsia="en-US"/>
              </w:rPr>
              <w:t xml:space="preserve"> </w:t>
            </w:r>
            <w:r w:rsidRPr="005727A8">
              <w:rPr>
                <w:rFonts w:ascii="Times New Roman" w:hAnsi="Times New Roman" w:cs="Times New Roman"/>
                <w:lang w:val="kk-KZ" w:eastAsia="en-US"/>
              </w:rPr>
              <w:t>Тұлғаның өсуі және мотивация, өзін –өзі жүзеге асыруы бойынша өзіңіздің ойыңызды мысалдармен айтып беріңіз</w:t>
            </w:r>
            <w:r w:rsidR="002529ED">
              <w:rPr>
                <w:rFonts w:ascii="Times New Roman" w:hAnsi="Times New Roman" w:cs="Times New Roman"/>
                <w:lang w:val="kk-KZ" w:eastAsia="en-US"/>
              </w:rPr>
              <w:t>.</w:t>
            </w:r>
            <w:r w:rsidRPr="005727A8">
              <w:rPr>
                <w:rFonts w:ascii="Times New Roman" w:hAnsi="Times New Roman" w:cs="Times New Roman"/>
                <w:lang w:val="kk-KZ" w:eastAsia="en-US"/>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5727A8"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38</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Pr="002529ED" w:rsidRDefault="005727A8" w:rsidP="005727A8">
            <w:pPr>
              <w:spacing w:after="0" w:line="240" w:lineRule="auto"/>
              <w:jc w:val="both"/>
              <w:rPr>
                <w:rFonts w:ascii="Times New Roman" w:hAnsi="Times New Roman" w:cs="Times New Roman"/>
                <w:sz w:val="24"/>
                <w:szCs w:val="24"/>
                <w:lang w:val="kk-KZ" w:eastAsia="en-US"/>
              </w:rPr>
            </w:pPr>
            <w:r w:rsidRPr="002529ED">
              <w:rPr>
                <w:rFonts w:ascii="Times New Roman" w:hAnsi="Times New Roman" w:cs="Times New Roman"/>
                <w:lang w:val="kk-KZ" w:eastAsia="en-US"/>
              </w:rPr>
              <w:t xml:space="preserve">Өзін-өзі танудың акмеологиялық технологияларының  жіктемесін жасаңыз </w:t>
            </w:r>
            <w:r w:rsidR="002529ED">
              <w:rPr>
                <w:rFonts w:ascii="Times New Roman" w:hAnsi="Times New Roman" w:cs="Times New Roman"/>
                <w:lang w:val="kk-KZ" w:eastAsia="en-US"/>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7A8" w:rsidRDefault="005727A8" w:rsidP="005727A8">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2529ED"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Default="002529ED" w:rsidP="002529E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39</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Default="002529ED" w:rsidP="002529ED">
            <w:pPr>
              <w:pStyle w:val="1"/>
              <w:spacing w:after="0" w:line="240" w:lineRule="auto"/>
              <w:ind w:left="0"/>
              <w:jc w:val="both"/>
              <w:rPr>
                <w:rFonts w:ascii="Times New Roman" w:hAnsi="Times New Roman"/>
                <w:sz w:val="24"/>
                <w:szCs w:val="24"/>
                <w:lang w:val="kk-KZ"/>
              </w:rPr>
            </w:pPr>
            <w:r>
              <w:rPr>
                <w:rFonts w:ascii="Times New Roman" w:hAnsi="Times New Roman"/>
                <w:lang w:val="kk-KZ"/>
              </w:rPr>
              <w:t xml:space="preserve">Рухани ұстаздардың көшбасшылық  ойлары  мен  өзін-өзі тану идеяларының  сабақтастығын  </w:t>
            </w:r>
            <w:r>
              <w:rPr>
                <w:rFonts w:ascii="Times New Roman" w:hAnsi="Times New Roman"/>
                <w:sz w:val="24"/>
                <w:szCs w:val="24"/>
                <w:lang w:val="kk-KZ"/>
              </w:rPr>
              <w:t xml:space="preserve">нақты мысалдармен  өз ойыңызша дәлелдеп   көріңіз.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Default="002529ED" w:rsidP="002529ED">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2529ED"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Default="002529ED" w:rsidP="002529E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40</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Pr="002529ED" w:rsidRDefault="002529ED" w:rsidP="002529ED">
            <w:pPr>
              <w:spacing w:after="0" w:line="240" w:lineRule="auto"/>
              <w:rPr>
                <w:rFonts w:ascii="Times New Roman" w:hAnsi="Times New Roman" w:cs="Times New Roman"/>
                <w:sz w:val="24"/>
                <w:szCs w:val="24"/>
                <w:lang w:val="kk-KZ" w:eastAsia="en-US"/>
              </w:rPr>
            </w:pPr>
            <w:r w:rsidRPr="002529ED">
              <w:rPr>
                <w:rFonts w:ascii="Times New Roman" w:hAnsi="Times New Roman" w:cs="Times New Roman"/>
                <w:lang w:val="kk-KZ" w:eastAsia="en-US"/>
              </w:rPr>
              <w:t xml:space="preserve">« Мен өмірімді өзгерте аламын»... деген </w:t>
            </w:r>
            <w:r w:rsidRPr="002529ED">
              <w:rPr>
                <w:rFonts w:ascii="Times New Roman" w:hAnsi="Times New Roman" w:cs="Times New Roman"/>
                <w:shd w:val="clear" w:color="auto" w:fill="FFFFFF"/>
                <w:lang w:val="kk-KZ" w:eastAsia="en-US"/>
              </w:rPr>
              <w:t xml:space="preserve"> В.Уилбердің трансперсоналды тұжырымдамасын өз пікіріңізді білдіріңіз.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Default="002529ED" w:rsidP="002529ED">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2529ED"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Default="002529ED" w:rsidP="002529E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41</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Default="002529ED" w:rsidP="002529E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Карл Орфтың </w:t>
            </w:r>
            <w:r w:rsidRPr="002529ED">
              <w:rPr>
                <w:rFonts w:ascii="Times New Roman" w:hAnsi="Times New Roman" w:cs="Times New Roman"/>
                <w:i/>
                <w:sz w:val="24"/>
                <w:szCs w:val="24"/>
                <w:lang w:val="kk-KZ" w:eastAsia="en-US"/>
              </w:rPr>
              <w:t>«Шульверк. Музыка для детей»</w:t>
            </w:r>
            <w:r>
              <w:rPr>
                <w:rFonts w:ascii="Times New Roman" w:hAnsi="Times New Roman" w:cs="Times New Roman"/>
                <w:sz w:val="24"/>
                <w:szCs w:val="24"/>
                <w:lang w:val="kk-KZ" w:eastAsia="en-US"/>
              </w:rPr>
              <w:t xml:space="preserve"> деп аталатын еңбегі әлемдік педагогикалық тәжірибеде музыкалық тәрбие туралы белгілі тұжырымдамалардың бірі деп саналады.  Мұнда  музыканың  адамның ішкі жан әлемін баурап аларлық әсері туралы айтылады. Осы еңбекте  айтылғандарға сәйкес  классикалық және қазақ халқының  ән-күй, өлең-жырларының өзін-өзі тануға әсерін өз ойыңызша дәйектеп көріңіз.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9ED" w:rsidRDefault="002529ED" w:rsidP="002529ED">
            <w:pPr>
              <w:spacing w:after="0" w:line="240" w:lineRule="auto"/>
              <w:rPr>
                <w:sz w:val="24"/>
                <w:szCs w:val="24"/>
                <w:lang w:val="kk-KZ" w:eastAsia="en-US"/>
              </w:rPr>
            </w:pPr>
            <w:r>
              <w:rPr>
                <w:rFonts w:ascii="Times New Roman" w:hAnsi="Times New Roman" w:cs="Times New Roman"/>
                <w:sz w:val="24"/>
                <w:szCs w:val="24"/>
                <w:lang w:val="kk-KZ" w:eastAsia="en-US"/>
              </w:rPr>
              <w:t>3</w:t>
            </w:r>
          </w:p>
        </w:tc>
      </w:tr>
      <w:tr w:rsidR="002529ED" w:rsidRPr="003879E0"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2529ED" w:rsidP="002529E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42</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Pr="002529ED" w:rsidRDefault="002529ED" w:rsidP="002529ED">
            <w:pPr>
              <w:spacing w:after="0" w:line="240" w:lineRule="auto"/>
              <w:jc w:val="both"/>
              <w:rPr>
                <w:rFonts w:ascii="Times New Roman" w:hAnsi="Times New Roman" w:cs="Times New Roman"/>
                <w:sz w:val="24"/>
                <w:szCs w:val="24"/>
                <w:lang w:val="kk-KZ" w:eastAsia="en-US"/>
              </w:rPr>
            </w:pPr>
            <w:r w:rsidRPr="002529ED">
              <w:rPr>
                <w:rFonts w:ascii="Times New Roman" w:hAnsi="Times New Roman" w:cs="Times New Roman"/>
                <w:lang w:val="kk-KZ" w:eastAsia="en-US"/>
              </w:rPr>
              <w:t xml:space="preserve">Психологиялық денсаулықты сақтау және дене  шынықтыру технологияларының өзін өзі танудағы мәнін әлеуметтік педагог ретінде айтып беріңіз . </w:t>
            </w:r>
            <w:r w:rsidRPr="002529ED">
              <w:rPr>
                <w:rFonts w:ascii="Times New Roman" w:hAnsi="Times New Roman" w:cs="Times New Roman"/>
                <w:b/>
                <w:lang w:val="kk-KZ" w:eastAsia="en-US"/>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EA453E" w:rsidP="002529ED">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r>
      <w:tr w:rsidR="002529ED" w:rsidRPr="003879E0"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2529ED" w:rsidP="002529E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43</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2529ED" w:rsidP="002529E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Ш.  Амонашвилидің  </w:t>
            </w:r>
            <w:r>
              <w:rPr>
                <w:rFonts w:ascii="Times New Roman" w:hAnsi="Times New Roman" w:cs="Times New Roman"/>
                <w:i/>
                <w:sz w:val="24"/>
                <w:szCs w:val="24"/>
                <w:lang w:val="kk-KZ" w:eastAsia="en-US"/>
              </w:rPr>
              <w:t xml:space="preserve">«Әр бала белгілі бір  борышпен өмірге келеді және әрбір сәбидің тек өзіне тиесілі жаны – ішкі дүниесінің сәулесі бар. Ата-ана мен педагогтің міндеті-сол сәуленің жоғалып кетуіне жол бермей, баланың өз өмір жолына бағыт көрсету»- </w:t>
            </w:r>
            <w:r>
              <w:rPr>
                <w:rFonts w:ascii="Times New Roman" w:hAnsi="Times New Roman" w:cs="Times New Roman"/>
                <w:sz w:val="24"/>
                <w:szCs w:val="24"/>
                <w:lang w:val="kk-KZ" w:eastAsia="en-US"/>
              </w:rPr>
              <w:t>деген ойына өзіңіздің пікіріңізді оның  педагогикалық еңбектеріне сүйене отырып  білдіріңіз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EA453E" w:rsidP="002529ED">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r>
      <w:tr w:rsidR="002529ED" w:rsidRPr="003879E0"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2529ED" w:rsidP="002529ED">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44</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1A45FC" w:rsidP="001A45FC">
            <w:pPr>
              <w:spacing w:after="0" w:line="240" w:lineRule="auto"/>
              <w:jc w:val="both"/>
              <w:rPr>
                <w:rFonts w:ascii="Times New Roman" w:hAnsi="Times New Roman" w:cs="Times New Roman"/>
                <w:sz w:val="24"/>
                <w:szCs w:val="24"/>
                <w:lang w:val="kk-KZ" w:eastAsia="en-US"/>
              </w:rPr>
            </w:pPr>
            <w:r w:rsidRPr="003F70DF">
              <w:rPr>
                <w:rFonts w:ascii="Times New Roman" w:hAnsi="Times New Roman" w:cs="Times New Roman"/>
                <w:lang w:val="kk-KZ" w:eastAsia="en-US"/>
              </w:rPr>
              <w:t xml:space="preserve">В.Г.Мараловтың «Основы самопознания и саморазвития» атты оқу құралындағы    өзін-өзі тану теорияларын   жіктеп, оларды сызбаға түсіріңіз.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EA453E" w:rsidP="002529ED">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r>
      <w:tr w:rsidR="002529ED" w:rsidRPr="005727A8" w:rsidTr="00EA453E">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Pr="002529ED" w:rsidRDefault="002529ED" w:rsidP="002529E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45</w:t>
            </w:r>
          </w:p>
        </w:tc>
        <w:tc>
          <w:tcPr>
            <w:tcW w:w="7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1A45FC" w:rsidP="002529ED">
            <w:pPr>
              <w:spacing w:after="0" w:line="240" w:lineRule="auto"/>
              <w:jc w:val="both"/>
              <w:rPr>
                <w:rFonts w:ascii="Times New Roman" w:hAnsi="Times New Roman" w:cs="Times New Roman"/>
                <w:sz w:val="24"/>
                <w:szCs w:val="24"/>
                <w:lang w:val="kk-KZ" w:eastAsia="en-US"/>
              </w:rPr>
            </w:pPr>
            <w:r w:rsidRPr="005727A8">
              <w:rPr>
                <w:rFonts w:ascii="Times New Roman" w:hAnsi="Times New Roman" w:cs="Times New Roman"/>
                <w:bCs/>
                <w:kern w:val="24"/>
                <w:lang w:val="kk-KZ" w:eastAsia="en-US"/>
              </w:rPr>
              <w:t>Адам</w:t>
            </w:r>
            <w:r w:rsidRPr="005727A8">
              <w:rPr>
                <w:rFonts w:ascii="Times New Roman" w:hAnsi="Times New Roman" w:cs="Times New Roman"/>
                <w:b/>
                <w:bCs/>
                <w:color w:val="44546A" w:themeColor="text2"/>
                <w:kern w:val="24"/>
                <w:sz w:val="56"/>
                <w:szCs w:val="56"/>
                <w:lang w:val="kk-KZ" w:eastAsia="en-US"/>
              </w:rPr>
              <w:t xml:space="preserve"> </w:t>
            </w:r>
            <w:r w:rsidRPr="005727A8">
              <w:rPr>
                <w:rFonts w:ascii="Times New Roman" w:hAnsi="Times New Roman" w:cs="Times New Roman"/>
                <w:bCs/>
                <w:kern w:val="24"/>
                <w:lang w:val="kk-KZ" w:eastAsia="en-US"/>
              </w:rPr>
              <w:t xml:space="preserve">өмірінің мәні және  өмірлік бағыт» тақырыбына </w:t>
            </w:r>
            <w:r>
              <w:rPr>
                <w:rFonts w:ascii="Times New Roman" w:hAnsi="Times New Roman" w:cs="Times New Roman"/>
                <w:bCs/>
                <w:kern w:val="24"/>
                <w:lang w:val="kk-KZ" w:eastAsia="en-US"/>
              </w:rPr>
              <w:t xml:space="preserve"> өз ойыңызды нақты дәлелдермен түсіндіре отырып  </w:t>
            </w:r>
            <w:r w:rsidRPr="005727A8">
              <w:rPr>
                <w:rFonts w:ascii="Times New Roman" w:hAnsi="Times New Roman" w:cs="Times New Roman"/>
                <w:bCs/>
                <w:kern w:val="24"/>
                <w:lang w:val="kk-KZ" w:eastAsia="en-US"/>
              </w:rPr>
              <w:t>«келісу-келіспеу»</w:t>
            </w:r>
            <w:r>
              <w:rPr>
                <w:rFonts w:ascii="Times New Roman" w:hAnsi="Times New Roman" w:cs="Times New Roman"/>
                <w:bCs/>
                <w:kern w:val="24"/>
                <w:lang w:val="kk-KZ" w:eastAsia="en-US"/>
              </w:rPr>
              <w:t xml:space="preserve"> </w:t>
            </w:r>
            <w:r w:rsidRPr="005727A8">
              <w:rPr>
                <w:rFonts w:ascii="Times New Roman" w:hAnsi="Times New Roman" w:cs="Times New Roman"/>
                <w:bCs/>
                <w:kern w:val="24"/>
                <w:lang w:val="kk-KZ" w:eastAsia="en-US"/>
              </w:rPr>
              <w:t>эссесін жазыңыз.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29ED" w:rsidRDefault="00EA453E" w:rsidP="002529ED">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3</w:t>
            </w:r>
          </w:p>
        </w:tc>
      </w:tr>
      <w:tr w:rsidR="00EA453E" w:rsidRPr="005727A8" w:rsidTr="00EA453E">
        <w:tc>
          <w:tcPr>
            <w:tcW w:w="9322" w:type="dxa"/>
            <w:gridSpan w:val="4"/>
            <w:tcBorders>
              <w:top w:val="single" w:sz="4" w:space="0" w:color="000000" w:themeColor="text1"/>
              <w:left w:val="nil"/>
              <w:bottom w:val="nil"/>
              <w:right w:val="nil"/>
            </w:tcBorders>
          </w:tcPr>
          <w:p w:rsidR="00EA453E" w:rsidRDefault="00EA453E" w:rsidP="002529ED">
            <w:pPr>
              <w:spacing w:after="0" w:line="240" w:lineRule="auto"/>
              <w:rPr>
                <w:rFonts w:ascii="Times New Roman" w:hAnsi="Times New Roman" w:cs="Times New Roman"/>
                <w:sz w:val="24"/>
                <w:szCs w:val="24"/>
                <w:lang w:val="kk-KZ" w:eastAsia="en-US"/>
              </w:rPr>
            </w:pPr>
          </w:p>
        </w:tc>
      </w:tr>
      <w:tr w:rsidR="002529ED" w:rsidRPr="007D7A69" w:rsidTr="00EA453E">
        <w:trPr>
          <w:gridAfter w:val="2"/>
          <w:wAfter w:w="7976" w:type="dxa"/>
          <w:trHeight w:val="1192"/>
        </w:trPr>
        <w:tc>
          <w:tcPr>
            <w:tcW w:w="1346" w:type="dxa"/>
            <w:gridSpan w:val="2"/>
            <w:tcBorders>
              <w:top w:val="nil"/>
              <w:left w:val="nil"/>
              <w:bottom w:val="single" w:sz="4" w:space="0" w:color="000000" w:themeColor="text1"/>
              <w:right w:val="nil"/>
            </w:tcBorders>
            <w:hideMark/>
          </w:tcPr>
          <w:p w:rsidR="002529ED" w:rsidRDefault="002529ED" w:rsidP="002529ED">
            <w:pPr>
              <w:spacing w:after="0" w:line="240" w:lineRule="auto"/>
              <w:rPr>
                <w:sz w:val="24"/>
                <w:szCs w:val="24"/>
                <w:lang w:val="kk-KZ" w:eastAsia="en-US"/>
              </w:rPr>
            </w:pPr>
          </w:p>
        </w:tc>
      </w:tr>
    </w:tbl>
    <w:p w:rsidR="00D25486" w:rsidRDefault="00D25486" w:rsidP="00D25486">
      <w:pPr>
        <w:spacing w:after="0" w:line="240" w:lineRule="auto"/>
        <w:jc w:val="both"/>
        <w:rPr>
          <w:rFonts w:ascii="Times New Roman" w:hAnsi="Times New Roman" w:cs="Times New Roman"/>
          <w:sz w:val="24"/>
          <w:szCs w:val="24"/>
          <w:lang w:val="kk-KZ"/>
        </w:rPr>
      </w:pPr>
    </w:p>
    <w:p w:rsidR="00D25486" w:rsidRDefault="00D25486" w:rsidP="00D25486">
      <w:pPr>
        <w:keepNext/>
        <w:tabs>
          <w:tab w:val="center" w:pos="9639"/>
        </w:tabs>
        <w:autoSpaceDE w:val="0"/>
        <w:autoSpaceDN w:val="0"/>
        <w:spacing w:after="0" w:line="240" w:lineRule="auto"/>
        <w:jc w:val="both"/>
        <w:outlineLvl w:val="1"/>
        <w:rPr>
          <w:rFonts w:ascii="Times New Roman" w:hAnsi="Times New Roman"/>
          <w:b/>
          <w:sz w:val="24"/>
          <w:szCs w:val="24"/>
          <w:lang w:val="kk-KZ"/>
        </w:rPr>
      </w:pPr>
    </w:p>
    <w:p w:rsidR="00D25486" w:rsidRDefault="00D25486" w:rsidP="00D2548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Факультеттің әдістемелік бюро 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Н.С. Жұбаназарова </w:t>
      </w:r>
    </w:p>
    <w:p w:rsidR="00D25486" w:rsidRDefault="00D25486" w:rsidP="00D25486">
      <w:pPr>
        <w:spacing w:after="0" w:line="240" w:lineRule="auto"/>
        <w:jc w:val="both"/>
        <w:rPr>
          <w:rFonts w:ascii="Times New Roman" w:hAnsi="Times New Roman" w:cs="Times New Roman"/>
          <w:sz w:val="24"/>
          <w:szCs w:val="24"/>
          <w:lang w:val="kk-KZ"/>
        </w:rPr>
      </w:pPr>
    </w:p>
    <w:p w:rsidR="00D25486" w:rsidRDefault="00D25486" w:rsidP="00D25486">
      <w:pPr>
        <w:spacing w:after="0" w:line="240" w:lineRule="auto"/>
        <w:jc w:val="both"/>
        <w:rPr>
          <w:rFonts w:ascii="Times New Roman" w:hAnsi="Times New Roman" w:cs="Times New Roman"/>
          <w:sz w:val="24"/>
          <w:szCs w:val="24"/>
          <w:lang w:val="kk-KZ"/>
        </w:rPr>
      </w:pPr>
    </w:p>
    <w:p w:rsidR="00D25486" w:rsidRDefault="00D25486" w:rsidP="00D2548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Кафедра меңгерушісі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DA7BFE">
        <w:rPr>
          <w:rFonts w:ascii="Times New Roman" w:hAnsi="Times New Roman" w:cs="Times New Roman"/>
          <w:sz w:val="24"/>
          <w:szCs w:val="24"/>
          <w:lang w:val="kk-KZ"/>
        </w:rPr>
        <w:t xml:space="preserve">Н.С.Әлғожаева </w:t>
      </w:r>
    </w:p>
    <w:p w:rsidR="00DA7BFE" w:rsidRDefault="00DA7BFE" w:rsidP="00D25486">
      <w:pPr>
        <w:spacing w:after="0" w:line="240" w:lineRule="auto"/>
        <w:jc w:val="both"/>
        <w:rPr>
          <w:rFonts w:ascii="Times New Roman" w:hAnsi="Times New Roman" w:cs="Times New Roman"/>
          <w:sz w:val="24"/>
          <w:szCs w:val="24"/>
          <w:lang w:val="kk-KZ"/>
        </w:rPr>
      </w:pPr>
      <w:bookmarkStart w:id="0" w:name="_GoBack"/>
      <w:bookmarkEnd w:id="0"/>
    </w:p>
    <w:p w:rsidR="00D25486" w:rsidRDefault="00D25486" w:rsidP="00D25486">
      <w:pPr>
        <w:spacing w:after="0" w:line="240" w:lineRule="auto"/>
        <w:jc w:val="both"/>
        <w:rPr>
          <w:rFonts w:ascii="Times New Roman" w:hAnsi="Times New Roman" w:cs="Times New Roman"/>
          <w:sz w:val="24"/>
          <w:szCs w:val="24"/>
          <w:lang w:val="kk-KZ"/>
        </w:rPr>
      </w:pPr>
    </w:p>
    <w:p w:rsidR="00D25486" w:rsidRDefault="00D25486" w:rsidP="00D2548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Оқытушы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Б.А. Әрінова </w:t>
      </w:r>
    </w:p>
    <w:p w:rsidR="00D25486" w:rsidRDefault="00D25486" w:rsidP="00D25486">
      <w:pPr>
        <w:spacing w:after="0" w:line="240" w:lineRule="auto"/>
        <w:jc w:val="both"/>
        <w:rPr>
          <w:rFonts w:ascii="Times New Roman" w:hAnsi="Times New Roman" w:cs="Times New Roman"/>
          <w:sz w:val="24"/>
          <w:szCs w:val="24"/>
          <w:lang w:val="kk-KZ"/>
        </w:rPr>
      </w:pPr>
    </w:p>
    <w:p w:rsidR="00D25486" w:rsidRDefault="00D25486" w:rsidP="00D25486">
      <w:pPr>
        <w:spacing w:after="0" w:line="240" w:lineRule="auto"/>
        <w:jc w:val="both"/>
        <w:rPr>
          <w:rFonts w:ascii="Times New Roman" w:hAnsi="Times New Roman" w:cs="Times New Roman"/>
          <w:sz w:val="24"/>
          <w:szCs w:val="24"/>
          <w:lang w:val="kk-KZ"/>
        </w:rPr>
      </w:pPr>
    </w:p>
    <w:p w:rsidR="00D25486" w:rsidRDefault="00D25486" w:rsidP="00D25486">
      <w:pPr>
        <w:rPr>
          <w:sz w:val="24"/>
          <w:szCs w:val="24"/>
          <w:lang w:val="kk-KZ"/>
        </w:rPr>
      </w:pPr>
      <w:r>
        <w:rPr>
          <w:rFonts w:ascii="Times New Roman" w:hAnsi="Times New Roman"/>
          <w:sz w:val="24"/>
          <w:szCs w:val="24"/>
          <w:lang w:val="kk-KZ"/>
        </w:rPr>
        <w:t>Сарапшы_____________</w:t>
      </w:r>
    </w:p>
    <w:p w:rsidR="00D25486" w:rsidRDefault="00D25486" w:rsidP="00D25486">
      <w:pPr>
        <w:rPr>
          <w:sz w:val="24"/>
          <w:szCs w:val="24"/>
          <w:lang w:val="kk-KZ"/>
        </w:rPr>
      </w:pPr>
    </w:p>
    <w:p w:rsidR="00D25486" w:rsidRPr="00EA453E" w:rsidRDefault="00D25486" w:rsidP="00214E19"/>
    <w:sectPr w:rsidR="00D25486" w:rsidRPr="00EA4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130F1"/>
    <w:multiLevelType w:val="hybridMultilevel"/>
    <w:tmpl w:val="8C5C0C4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F5"/>
    <w:rsid w:val="001A45FC"/>
    <w:rsid w:val="00214E19"/>
    <w:rsid w:val="002529ED"/>
    <w:rsid w:val="003879E0"/>
    <w:rsid w:val="003F70DF"/>
    <w:rsid w:val="005727A8"/>
    <w:rsid w:val="00715D41"/>
    <w:rsid w:val="007D7A69"/>
    <w:rsid w:val="00AE74F5"/>
    <w:rsid w:val="00BC1F14"/>
    <w:rsid w:val="00D25486"/>
    <w:rsid w:val="00DA7BFE"/>
    <w:rsid w:val="00EA453E"/>
    <w:rsid w:val="00EE4A22"/>
    <w:rsid w:val="00F77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ED0B"/>
  <w15:chartTrackingRefBased/>
  <w15:docId w15:val="{D0384862-2B18-475B-BCED-CB2FA68F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48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25486"/>
    <w:rPr>
      <w:rFonts w:ascii="Times New Roman" w:hAnsi="Times New Roman" w:cs="Times New Roman"/>
    </w:rPr>
  </w:style>
  <w:style w:type="paragraph" w:styleId="a4">
    <w:name w:val="No Spacing"/>
    <w:link w:val="a3"/>
    <w:uiPriority w:val="1"/>
    <w:qFormat/>
    <w:rsid w:val="00D25486"/>
    <w:pPr>
      <w:spacing w:after="0" w:line="240" w:lineRule="auto"/>
    </w:pPr>
    <w:rPr>
      <w:rFonts w:ascii="Times New Roman" w:hAnsi="Times New Roman" w:cs="Times New Roman"/>
    </w:rPr>
  </w:style>
  <w:style w:type="paragraph" w:styleId="a5">
    <w:name w:val="List Paragraph"/>
    <w:aliases w:val="без абзаца,List Paragraph,маркированный"/>
    <w:basedOn w:val="a"/>
    <w:link w:val="a6"/>
    <w:uiPriority w:val="34"/>
    <w:qFormat/>
    <w:rsid w:val="00D25486"/>
    <w:pPr>
      <w:ind w:left="720"/>
      <w:contextualSpacing/>
    </w:pPr>
    <w:rPr>
      <w:rFonts w:ascii="Calibri" w:eastAsia="Calibri" w:hAnsi="Calibri" w:cs="Times New Roman"/>
      <w:lang w:eastAsia="en-US"/>
    </w:rPr>
  </w:style>
  <w:style w:type="paragraph" w:customStyle="1" w:styleId="1">
    <w:name w:val="Абзац списка1"/>
    <w:basedOn w:val="a"/>
    <w:rsid w:val="00D25486"/>
    <w:pPr>
      <w:ind w:left="720"/>
      <w:contextualSpacing/>
    </w:pPr>
    <w:rPr>
      <w:rFonts w:ascii="Calibri" w:eastAsia="Times New Roman" w:hAnsi="Calibri" w:cs="Times New Roman"/>
      <w:lang w:eastAsia="en-US"/>
    </w:rPr>
  </w:style>
  <w:style w:type="table" w:styleId="a7">
    <w:name w:val="Table Grid"/>
    <w:basedOn w:val="a1"/>
    <w:uiPriority w:val="59"/>
    <w:rsid w:val="00D25486"/>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Абзац списка Знак"/>
    <w:aliases w:val="без абзаца Знак,List Paragraph Знак,маркированный Знак"/>
    <w:link w:val="a5"/>
    <w:uiPriority w:val="34"/>
    <w:locked/>
    <w:rsid w:val="003F70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07373">
      <w:bodyDiv w:val="1"/>
      <w:marLeft w:val="0"/>
      <w:marRight w:val="0"/>
      <w:marTop w:val="0"/>
      <w:marBottom w:val="0"/>
      <w:divBdr>
        <w:top w:val="none" w:sz="0" w:space="0" w:color="auto"/>
        <w:left w:val="none" w:sz="0" w:space="0" w:color="auto"/>
        <w:bottom w:val="none" w:sz="0" w:space="0" w:color="auto"/>
        <w:right w:val="none" w:sz="0" w:space="0" w:color="auto"/>
      </w:divBdr>
    </w:div>
    <w:div w:id="120038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2018-04-11T03:24:00Z</dcterms:created>
  <dcterms:modified xsi:type="dcterms:W3CDTF">2018-04-24T04:22:00Z</dcterms:modified>
</cp:coreProperties>
</file>